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DE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b/>
          <w:sz w:val="40"/>
          <w:szCs w:val="32"/>
        </w:rPr>
      </w:pPr>
    </w:p>
    <w:p w:rsidR="00677DDE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b/>
          <w:sz w:val="40"/>
          <w:szCs w:val="32"/>
        </w:rPr>
      </w:pPr>
      <w:r w:rsidRPr="000967EC">
        <w:rPr>
          <w:rFonts w:ascii="Calibri" w:eastAsia="맑은 고딕" w:hAnsi="Calibri"/>
          <w:b/>
          <w:sz w:val="40"/>
          <w:szCs w:val="32"/>
        </w:rPr>
        <w:t>Sponsorship Application Form</w:t>
      </w:r>
      <w:r w:rsidR="005939C9">
        <w:rPr>
          <w:rFonts w:ascii="Calibri" w:eastAsia="맑은 고딕" w:hAnsi="Calibri"/>
          <w:b/>
          <w:sz w:val="40"/>
          <w:szCs w:val="32"/>
        </w:rPr>
        <w:t xml:space="preserve"> (ENG)</w:t>
      </w:r>
    </w:p>
    <w:p w:rsidR="00677DDE" w:rsidRPr="00E9459D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b/>
          <w:sz w:val="40"/>
          <w:szCs w:val="32"/>
        </w:rPr>
      </w:pPr>
    </w:p>
    <w:tbl>
      <w:tblPr>
        <w:tblW w:w="10065" w:type="dxa"/>
        <w:tblInd w:w="-284" w:type="dxa"/>
        <w:tblBorders>
          <w:top w:val="thinThickSmallGap" w:sz="18" w:space="0" w:color="auto"/>
          <w:bottom w:val="thinThickSmallGap" w:sz="18" w:space="0" w:color="auto"/>
          <w:insideH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1813"/>
        <w:gridCol w:w="262"/>
        <w:gridCol w:w="232"/>
        <w:gridCol w:w="463"/>
        <w:gridCol w:w="889"/>
        <w:gridCol w:w="1523"/>
        <w:gridCol w:w="270"/>
        <w:gridCol w:w="2848"/>
      </w:tblGrid>
      <w:tr w:rsidR="00677DDE" w:rsidRPr="000F3AF4" w:rsidTr="00677DDE">
        <w:trPr>
          <w:trHeight w:val="307"/>
        </w:trPr>
        <w:tc>
          <w:tcPr>
            <w:tcW w:w="1765" w:type="dxa"/>
            <w:vMerge w:val="restart"/>
            <w:tcBorders>
              <w:top w:val="thinThickSmallGap" w:sz="18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  <w:r w:rsidRPr="000F3AF4">
              <w:rPr>
                <w:rFonts w:ascii="Calibri" w:eastAsia="맑은 고딕" w:hAnsi="Calibri"/>
                <w:b/>
                <w:sz w:val="22"/>
              </w:rPr>
              <w:t>Company Information</w:t>
            </w:r>
          </w:p>
        </w:tc>
        <w:tc>
          <w:tcPr>
            <w:tcW w:w="8300" w:type="dxa"/>
            <w:gridSpan w:val="8"/>
            <w:tcBorders>
              <w:top w:val="thinThickSmallGap" w:sz="18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 xml:space="preserve">Company: </w:t>
            </w:r>
          </w:p>
        </w:tc>
      </w:tr>
      <w:tr w:rsidR="00677DDE" w:rsidRPr="000F3AF4" w:rsidTr="00677DDE">
        <w:trPr>
          <w:trHeight w:val="323"/>
        </w:trPr>
        <w:tc>
          <w:tcPr>
            <w:tcW w:w="1765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Person in Charge: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Position:</w:t>
            </w:r>
          </w:p>
        </w:tc>
        <w:tc>
          <w:tcPr>
            <w:tcW w:w="28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  <w:tr w:rsidR="00677DDE" w:rsidRPr="000F3AF4" w:rsidTr="00677DDE">
        <w:trPr>
          <w:trHeight w:val="323"/>
        </w:trPr>
        <w:tc>
          <w:tcPr>
            <w:tcW w:w="1765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8300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Address:</w:t>
            </w:r>
          </w:p>
        </w:tc>
      </w:tr>
      <w:tr w:rsidR="00677DDE" w:rsidRPr="000F3AF4" w:rsidTr="00677DDE">
        <w:trPr>
          <w:trHeight w:val="323"/>
        </w:trPr>
        <w:tc>
          <w:tcPr>
            <w:tcW w:w="1765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Tel: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C.P.:</w:t>
            </w:r>
          </w:p>
        </w:tc>
        <w:tc>
          <w:tcPr>
            <w:tcW w:w="28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  <w:tr w:rsidR="00677DDE" w:rsidRPr="000F3AF4" w:rsidTr="00677DDE">
        <w:trPr>
          <w:trHeight w:val="323"/>
        </w:trPr>
        <w:tc>
          <w:tcPr>
            <w:tcW w:w="1765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E-mail:</w:t>
            </w:r>
          </w:p>
        </w:tc>
        <w:tc>
          <w:tcPr>
            <w:tcW w:w="1584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Fax</w:t>
            </w:r>
          </w:p>
        </w:tc>
        <w:tc>
          <w:tcPr>
            <w:tcW w:w="28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  <w:tr w:rsidR="00677DDE" w:rsidRPr="000F3AF4" w:rsidTr="00677DDE">
        <w:trPr>
          <w:trHeight w:val="323"/>
        </w:trPr>
        <w:tc>
          <w:tcPr>
            <w:tcW w:w="1765" w:type="dxa"/>
            <w:vMerge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8300" w:type="dxa"/>
            <w:gridSpan w:val="8"/>
            <w:tcBorders>
              <w:top w:val="single" w:sz="8" w:space="0" w:color="000000"/>
              <w:bottom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Website: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 w:val="restart"/>
            <w:tcBorders>
              <w:top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  <w:r w:rsidRPr="000F3AF4">
              <w:rPr>
                <w:rFonts w:ascii="Calibri" w:eastAsia="맑은 고딕" w:hAnsi="Calibri"/>
                <w:b/>
                <w:sz w:val="22"/>
              </w:rPr>
              <w:t>Sponsorship Type</w:t>
            </w:r>
          </w:p>
          <w:p w:rsidR="00C50135" w:rsidRPr="00B74E5E" w:rsidRDefault="00C50135" w:rsidP="00C50135">
            <w:pPr>
              <w:widowControl/>
              <w:wordWrap/>
              <w:autoSpaceDE/>
              <w:autoSpaceDN/>
              <w:textAlignment w:val="auto"/>
              <w:rPr>
                <w:rFonts w:ascii="Calibri" w:eastAsia="맑은 고딕" w:hAnsi="Calibri" w:cs="굴림"/>
                <w:bCs/>
                <w:kern w:val="0"/>
                <w:sz w:val="22"/>
              </w:rPr>
            </w:pPr>
            <w:r w:rsidRPr="00782E6B">
              <w:rPr>
                <w:rFonts w:ascii="Calibri" w:eastAsia="맑은 고딕" w:hAnsi="Calibri" w:cs="굴림"/>
                <w:bCs/>
                <w:kern w:val="0"/>
                <w:sz w:val="22"/>
              </w:rPr>
              <w:t>(</w:t>
            </w:r>
            <w:r w:rsidRPr="00782E6B">
              <w:rPr>
                <w:rFonts w:ascii="Calibri" w:eastAsia="맑은 고딕" w:hAnsi="Calibri" w:cs="굴림" w:hint="eastAsia"/>
                <w:bCs/>
                <w:kern w:val="0"/>
                <w:sz w:val="22"/>
              </w:rPr>
              <w:t xml:space="preserve">VAT </w:t>
            </w:r>
            <w:r>
              <w:rPr>
                <w:rFonts w:ascii="Calibri" w:eastAsia="맑은 고딕" w:hAnsi="Calibri" w:cs="굴림"/>
                <w:bCs/>
                <w:kern w:val="0"/>
                <w:sz w:val="22"/>
              </w:rPr>
              <w:t>Ex</w:t>
            </w:r>
            <w:r>
              <w:rPr>
                <w:rFonts w:ascii="Calibri" w:eastAsia="맑은 고딕" w:hAnsi="Calibri" w:cs="굴림" w:hint="eastAsia"/>
                <w:bCs/>
                <w:kern w:val="0"/>
                <w:sz w:val="22"/>
              </w:rPr>
              <w:t>cluded</w:t>
            </w:r>
            <w:r w:rsidRPr="00782E6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77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</w:t>
            </w:r>
            <w:r>
              <w:rPr>
                <w:rFonts w:ascii="Calibri" w:eastAsia="맑은 고딕" w:hAnsi="Calibri"/>
                <w:sz w:val="22"/>
              </w:rPr>
              <w:t xml:space="preserve">Blue </w:t>
            </w:r>
            <w:r w:rsidRPr="000F3AF4">
              <w:rPr>
                <w:rFonts w:ascii="Calibri" w:eastAsia="맑은 고딕" w:hAnsi="Calibri"/>
                <w:sz w:val="22"/>
              </w:rPr>
              <w:t xml:space="preserve">Diamond 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(USD1</w:t>
            </w:r>
            <w:r>
              <w:rPr>
                <w:rFonts w:ascii="Calibri" w:eastAsia="맑은 고딕" w:hAnsi="Calibri"/>
                <w:sz w:val="22"/>
              </w:rPr>
              <w:t>50</w:t>
            </w:r>
            <w:r w:rsidRPr="000F3AF4">
              <w:rPr>
                <w:rFonts w:ascii="Calibri" w:eastAsia="맑은 고딕" w:hAnsi="Calibri"/>
                <w:sz w:val="22"/>
              </w:rPr>
              <w:t>,000)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 ___________________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Diamond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(USD1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0,000)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 ___________________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77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Platinum 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(USD5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,000)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\___________________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77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Gold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(USD3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,000)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\___________________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77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Silver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(USD1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,000)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\___________________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</w:p>
        </w:tc>
        <w:tc>
          <w:tcPr>
            <w:tcW w:w="277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sym w:font="Wingdings 2" w:char="F0A3"/>
            </w:r>
            <w:r w:rsidRPr="000F3AF4">
              <w:rPr>
                <w:rFonts w:ascii="Calibri" w:eastAsia="맑은 고딕" w:hAnsi="Calibri"/>
                <w:sz w:val="22"/>
              </w:rPr>
              <w:t xml:space="preserve"> Bronze</w:t>
            </w:r>
          </w:p>
        </w:tc>
        <w:tc>
          <w:tcPr>
            <w:tcW w:w="24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(USD5,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00)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\ ___________________</w:t>
            </w:r>
          </w:p>
        </w:tc>
      </w:tr>
      <w:tr w:rsidR="00C50135" w:rsidRPr="000F3AF4" w:rsidTr="00677DDE">
        <w:trPr>
          <w:trHeight w:val="319"/>
        </w:trPr>
        <w:tc>
          <w:tcPr>
            <w:tcW w:w="1765" w:type="dxa"/>
            <w:vMerge w:val="restart"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  <w:r w:rsidRPr="000F3AF4">
              <w:rPr>
                <w:rFonts w:ascii="Calibri" w:eastAsia="맑은 고딕" w:hAnsi="Calibri"/>
                <w:b/>
                <w:sz w:val="22"/>
              </w:rPr>
              <w:t>Advertisement</w:t>
            </w:r>
          </w:p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b/>
                <w:sz w:val="22"/>
              </w:rPr>
            </w:pPr>
            <w:r w:rsidRPr="00782E6B">
              <w:rPr>
                <w:rFonts w:ascii="Calibri" w:eastAsia="맑은 고딕" w:hAnsi="Calibri" w:cs="굴림"/>
                <w:bCs/>
                <w:kern w:val="0"/>
                <w:sz w:val="22"/>
              </w:rPr>
              <w:t>(</w:t>
            </w:r>
            <w:r w:rsidRPr="00782E6B">
              <w:rPr>
                <w:rFonts w:ascii="Calibri" w:eastAsia="맑은 고딕" w:hAnsi="Calibri" w:cs="굴림" w:hint="eastAsia"/>
                <w:bCs/>
                <w:kern w:val="0"/>
                <w:sz w:val="22"/>
              </w:rPr>
              <w:t xml:space="preserve">VAT </w:t>
            </w:r>
            <w:r>
              <w:rPr>
                <w:rFonts w:ascii="Calibri" w:eastAsia="맑은 고딕" w:hAnsi="Calibri" w:cs="굴림"/>
                <w:bCs/>
                <w:kern w:val="0"/>
                <w:sz w:val="22"/>
              </w:rPr>
              <w:t>Ex</w:t>
            </w:r>
            <w:r>
              <w:rPr>
                <w:rFonts w:ascii="Calibri" w:eastAsia="맑은 고딕" w:hAnsi="Calibri" w:cs="굴림" w:hint="eastAsia"/>
                <w:bCs/>
                <w:kern w:val="0"/>
                <w:sz w:val="22"/>
              </w:rPr>
              <w:t>cluded</w:t>
            </w:r>
            <w:r w:rsidRPr="00782E6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jc w:val="center"/>
              <w:rPr>
                <w:rFonts w:ascii="Calibri" w:eastAsia="맑은 고딕" w:hAnsi="Calibri"/>
                <w:b/>
                <w:sz w:val="22"/>
              </w:rPr>
            </w:pPr>
            <w:r w:rsidRPr="000F3AF4">
              <w:rPr>
                <w:rFonts w:ascii="Calibri" w:eastAsia="맑은 고딕" w:hAnsi="Calibri"/>
                <w:b/>
                <w:sz w:val="22"/>
              </w:rPr>
              <w:t>Category</w:t>
            </w:r>
          </w:p>
        </w:tc>
        <w:tc>
          <w:tcPr>
            <w:tcW w:w="6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jc w:val="center"/>
              <w:rPr>
                <w:rFonts w:ascii="Calibri" w:eastAsia="맑은 고딕" w:hAnsi="Calibri"/>
                <w:b/>
                <w:sz w:val="22"/>
              </w:rPr>
            </w:pPr>
            <w:r w:rsidRPr="000F3AF4">
              <w:rPr>
                <w:rFonts w:ascii="Calibri" w:eastAsia="맑은 고딕" w:hAnsi="Calibri"/>
                <w:b/>
                <w:sz w:val="22"/>
              </w:rPr>
              <w:t>Amount</w:t>
            </w:r>
          </w:p>
        </w:tc>
      </w:tr>
      <w:tr w:rsidR="00C50135" w:rsidRPr="000F3AF4" w:rsidTr="00677DDE">
        <w:trPr>
          <w:trHeight w:val="20"/>
        </w:trPr>
        <w:tc>
          <w:tcPr>
            <w:tcW w:w="1765" w:type="dxa"/>
            <w:vMerge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 xml:space="preserve">Symposium </w:t>
            </w:r>
          </w:p>
        </w:tc>
        <w:tc>
          <w:tcPr>
            <w:tcW w:w="6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jc w:val="center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 w:cs="굴림"/>
                <w:kern w:val="0"/>
                <w:sz w:val="22"/>
                <w:shd w:val="clear" w:color="auto" w:fill="FFFFFF"/>
              </w:rPr>
              <w:sym w:font="Wingdings" w:char="F0A8"/>
            </w:r>
            <w:r w:rsidRPr="000F3AF4">
              <w:rPr>
                <w:rFonts w:ascii="Calibri" w:eastAsia="맑은 고딕" w:hAnsi="Calibri" w:cs="굴림"/>
                <w:kern w:val="0"/>
                <w:sz w:val="22"/>
                <w:shd w:val="clear" w:color="auto" w:fill="FFFFFF"/>
              </w:rPr>
              <w:t xml:space="preserve"> </w:t>
            </w:r>
            <w:r w:rsidRPr="000F3AF4">
              <w:rPr>
                <w:rFonts w:ascii="Calibri" w:eastAsia="맑은 고딕" w:hAnsi="Calibri"/>
                <w:sz w:val="22"/>
              </w:rPr>
              <w:t>1 Inside Page (USD 7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0)</w:t>
            </w:r>
          </w:p>
        </w:tc>
      </w:tr>
      <w:tr w:rsidR="00C50135" w:rsidRPr="000F3AF4" w:rsidTr="00677DDE">
        <w:trPr>
          <w:trHeight w:val="20"/>
        </w:trPr>
        <w:tc>
          <w:tcPr>
            <w:tcW w:w="1765" w:type="dxa"/>
            <w:vMerge/>
            <w:tcBorders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Workshop Book</w:t>
            </w:r>
          </w:p>
        </w:tc>
        <w:tc>
          <w:tcPr>
            <w:tcW w:w="6487" w:type="dxa"/>
            <w:gridSpan w:val="7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50135" w:rsidRPr="000F3AF4" w:rsidRDefault="00C50135" w:rsidP="00C50135">
            <w:pPr>
              <w:jc w:val="center"/>
              <w:rPr>
                <w:rFonts w:ascii="Calibri" w:hAnsi="Calibri"/>
                <w:sz w:val="22"/>
              </w:rPr>
            </w:pPr>
            <w:r w:rsidRPr="000F3AF4">
              <w:rPr>
                <w:rFonts w:ascii="Calibri" w:eastAsia="맑은 고딕" w:hAnsi="Calibri" w:cs="굴림"/>
                <w:kern w:val="0"/>
                <w:sz w:val="22"/>
                <w:shd w:val="clear" w:color="auto" w:fill="FFFFFF"/>
              </w:rPr>
              <w:sym w:font="Wingdings" w:char="F0A8"/>
            </w:r>
            <w:r w:rsidRPr="000F3AF4">
              <w:rPr>
                <w:rFonts w:ascii="Calibri" w:eastAsia="맑은 고딕" w:hAnsi="Calibri" w:cs="굴림"/>
                <w:kern w:val="0"/>
                <w:sz w:val="22"/>
                <w:shd w:val="clear" w:color="auto" w:fill="FFFFFF"/>
              </w:rPr>
              <w:t xml:space="preserve"> </w:t>
            </w:r>
            <w:r w:rsidRPr="000F3AF4">
              <w:rPr>
                <w:rFonts w:ascii="Calibri" w:eastAsia="맑은 고딕" w:hAnsi="Calibri"/>
                <w:sz w:val="22"/>
              </w:rPr>
              <w:t>1 Inside Page (USD 7</w:t>
            </w:r>
            <w:r>
              <w:rPr>
                <w:rFonts w:ascii="Calibri" w:eastAsia="맑은 고딕" w:hAnsi="Calibri"/>
                <w:sz w:val="22"/>
              </w:rPr>
              <w:t>0</w:t>
            </w:r>
            <w:r w:rsidRPr="000F3AF4">
              <w:rPr>
                <w:rFonts w:ascii="Calibri" w:eastAsia="맑은 고딕" w:hAnsi="Calibri"/>
                <w:sz w:val="22"/>
              </w:rPr>
              <w:t>0)</w:t>
            </w: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 w:val="restart"/>
            <w:tcBorders>
              <w:top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F3116D">
              <w:rPr>
                <w:rFonts w:ascii="Calibri" w:eastAsia="맑은 고딕" w:hAnsi="Calibri"/>
                <w:b/>
                <w:sz w:val="22"/>
              </w:rPr>
              <w:t>Payment Plan</w:t>
            </w:r>
          </w:p>
        </w:tc>
        <w:tc>
          <w:tcPr>
            <w:tcW w:w="2307" w:type="dxa"/>
            <w:gridSpan w:val="3"/>
            <w:tcBorders>
              <w:top w:val="doub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Amount</w:t>
            </w:r>
          </w:p>
        </w:tc>
        <w:tc>
          <w:tcPr>
            <w:tcW w:w="5993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ind w:firstLineChars="50" w:firstLine="110"/>
              <w:rPr>
                <w:rFonts w:ascii="Calibri" w:eastAsia="맑은 고딕" w:hAnsi="Calibri"/>
                <w:sz w:val="22"/>
              </w:rPr>
            </w:pPr>
          </w:p>
        </w:tc>
      </w:tr>
      <w:tr w:rsidR="00C50135" w:rsidRPr="000F3AF4" w:rsidTr="00677DDE">
        <w:trPr>
          <w:trHeight w:val="323"/>
        </w:trPr>
        <w:tc>
          <w:tcPr>
            <w:tcW w:w="1765" w:type="dxa"/>
            <w:vMerge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230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Payment Due Date</w:t>
            </w:r>
          </w:p>
        </w:tc>
        <w:tc>
          <w:tcPr>
            <w:tcW w:w="599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 xml:space="preserve"> </w:t>
            </w:r>
          </w:p>
        </w:tc>
      </w:tr>
      <w:tr w:rsidR="00C50135" w:rsidRPr="000F3AF4" w:rsidTr="00677DDE">
        <w:trPr>
          <w:trHeight w:val="93"/>
        </w:trPr>
        <w:tc>
          <w:tcPr>
            <w:tcW w:w="1765" w:type="dxa"/>
            <w:vMerge/>
            <w:vAlign w:val="center"/>
          </w:tcPr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  <w:tc>
          <w:tcPr>
            <w:tcW w:w="8300" w:type="dxa"/>
            <w:gridSpan w:val="8"/>
            <w:tcBorders>
              <w:top w:val="single" w:sz="8" w:space="0" w:color="000000"/>
              <w:bottom w:val="thinThickSmallGap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0135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>
              <w:rPr>
                <w:rFonts w:ascii="Calibri" w:eastAsia="맑은 고딕" w:hAnsi="Calibri" w:hint="eastAsia"/>
                <w:sz w:val="22"/>
              </w:rPr>
              <w:t>*</w:t>
            </w:r>
            <w:r>
              <w:rPr>
                <w:rFonts w:ascii="Calibri" w:eastAsia="맑은 고딕" w:hAnsi="Calibri"/>
                <w:sz w:val="22"/>
              </w:rPr>
              <w:t xml:space="preserve"> </w:t>
            </w:r>
            <w:r w:rsidR="00C343A8" w:rsidRPr="00C343A8">
              <w:rPr>
                <w:rFonts w:ascii="Calibri" w:eastAsia="맑은 고딕" w:hAnsi="Calibri"/>
                <w:sz w:val="22"/>
              </w:rPr>
              <w:t>According to international tax law, VAT applies to some countries.</w:t>
            </w:r>
            <w:bookmarkStart w:id="0" w:name="_GoBack"/>
            <w:bookmarkEnd w:id="0"/>
          </w:p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 xml:space="preserve">* All transaction fees are borne by the applicant. Deposit payment is non-refundable. </w:t>
            </w:r>
          </w:p>
          <w:p w:rsidR="00C50135" w:rsidRPr="000F3AF4" w:rsidRDefault="00C50135" w:rsidP="00C50135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* The full payment of the remaining balance must be made by Sep. 8, 2017 (Fri).</w:t>
            </w:r>
          </w:p>
        </w:tc>
      </w:tr>
    </w:tbl>
    <w:p w:rsidR="00677DDE" w:rsidRPr="000F3AF4" w:rsidRDefault="00677DDE" w:rsidP="00677DDE">
      <w:pPr>
        <w:wordWrap/>
        <w:adjustRightInd w:val="0"/>
        <w:spacing w:line="320" w:lineRule="exact"/>
        <w:rPr>
          <w:rFonts w:ascii="Calibri" w:eastAsia="맑은 고딕" w:hAnsi="Calibri"/>
          <w:sz w:val="22"/>
        </w:rPr>
      </w:pPr>
    </w:p>
    <w:p w:rsidR="00677DDE" w:rsidRPr="000F3AF4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sz w:val="22"/>
        </w:rPr>
      </w:pPr>
      <w:r w:rsidRPr="000F3AF4">
        <w:rPr>
          <w:rFonts w:ascii="Calibri" w:eastAsia="맑은 고딕" w:hAnsi="Calibri"/>
          <w:sz w:val="22"/>
        </w:rPr>
        <w:t>By signing this form, I apply for the sponsorship of LMCE 2017 and</w:t>
      </w:r>
    </w:p>
    <w:p w:rsidR="00677DDE" w:rsidRPr="000F3AF4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sz w:val="22"/>
        </w:rPr>
      </w:pPr>
      <w:proofErr w:type="gramStart"/>
      <w:r w:rsidRPr="000F3AF4">
        <w:rPr>
          <w:rFonts w:ascii="Calibri" w:eastAsia="맑은 고딕" w:hAnsi="Calibri"/>
          <w:sz w:val="22"/>
        </w:rPr>
        <w:t>agree</w:t>
      </w:r>
      <w:proofErr w:type="gramEnd"/>
      <w:r w:rsidRPr="000F3AF4">
        <w:rPr>
          <w:rFonts w:ascii="Calibri" w:eastAsia="맑은 고딕" w:hAnsi="Calibri"/>
          <w:sz w:val="22"/>
        </w:rPr>
        <w:t xml:space="preserve"> to the LMCE 2017 sponsorship terms and conditions.</w:t>
      </w:r>
    </w:p>
    <w:p w:rsidR="00677DDE" w:rsidRPr="000F3AF4" w:rsidRDefault="00677DDE" w:rsidP="00677DDE">
      <w:pPr>
        <w:wordWrap/>
        <w:adjustRightInd w:val="0"/>
        <w:spacing w:line="320" w:lineRule="exact"/>
        <w:rPr>
          <w:rFonts w:ascii="Calibri" w:eastAsia="맑은 고딕" w:hAnsi="Calibri"/>
          <w:sz w:val="22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960"/>
        <w:gridCol w:w="2751"/>
      </w:tblGrid>
      <w:tr w:rsidR="00677DDE" w:rsidRPr="000F3AF4" w:rsidTr="009E5E53">
        <w:tc>
          <w:tcPr>
            <w:tcW w:w="198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Date:</w:t>
            </w:r>
          </w:p>
        </w:tc>
        <w:tc>
          <w:tcPr>
            <w:tcW w:w="292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  <w:tr w:rsidR="00677DDE" w:rsidRPr="000F3AF4" w:rsidTr="009E5E53">
        <w:tc>
          <w:tcPr>
            <w:tcW w:w="198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Company:</w:t>
            </w:r>
          </w:p>
        </w:tc>
        <w:tc>
          <w:tcPr>
            <w:tcW w:w="292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  <w:tr w:rsidR="00677DDE" w:rsidRPr="000F3AF4" w:rsidTr="009E5E53">
        <w:tc>
          <w:tcPr>
            <w:tcW w:w="198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  <w:r w:rsidRPr="000F3AF4">
              <w:rPr>
                <w:rFonts w:ascii="Calibri" w:eastAsia="맑은 고딕" w:hAnsi="Calibri"/>
                <w:sz w:val="22"/>
              </w:rPr>
              <w:t>Representative:</w:t>
            </w:r>
          </w:p>
        </w:tc>
        <w:tc>
          <w:tcPr>
            <w:tcW w:w="2924" w:type="dxa"/>
          </w:tcPr>
          <w:p w:rsidR="00677DDE" w:rsidRPr="000F3AF4" w:rsidRDefault="00677DDE" w:rsidP="009E5E53">
            <w:pPr>
              <w:wordWrap/>
              <w:adjustRightInd w:val="0"/>
              <w:spacing w:line="320" w:lineRule="exact"/>
              <w:rPr>
                <w:rFonts w:ascii="Calibri" w:eastAsia="맑은 고딕" w:hAnsi="Calibri"/>
                <w:sz w:val="22"/>
              </w:rPr>
            </w:pPr>
          </w:p>
        </w:tc>
      </w:tr>
    </w:tbl>
    <w:p w:rsidR="00677DDE" w:rsidRDefault="00677DDE">
      <w:r>
        <w:br w:type="page"/>
      </w:r>
    </w:p>
    <w:p w:rsidR="00677DDE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b/>
          <w:sz w:val="40"/>
          <w:szCs w:val="32"/>
        </w:rPr>
      </w:pPr>
    </w:p>
    <w:p w:rsidR="00677DDE" w:rsidRPr="00677DDE" w:rsidRDefault="00677DDE" w:rsidP="00677DDE">
      <w:pPr>
        <w:wordWrap/>
        <w:adjustRightInd w:val="0"/>
        <w:spacing w:line="276" w:lineRule="auto"/>
        <w:jc w:val="center"/>
        <w:rPr>
          <w:rFonts w:ascii="Calibri" w:eastAsia="맑은 고딕" w:hAnsi="Calibri"/>
          <w:b/>
          <w:sz w:val="40"/>
          <w:szCs w:val="32"/>
        </w:rPr>
      </w:pPr>
      <w:r w:rsidRPr="00677DDE">
        <w:rPr>
          <w:rFonts w:ascii="Calibri" w:eastAsia="맑은 고딕" w:hAnsi="Calibri"/>
          <w:b/>
          <w:sz w:val="40"/>
          <w:szCs w:val="32"/>
        </w:rPr>
        <w:t>후원</w:t>
      </w:r>
      <w:r w:rsidRPr="00677DDE">
        <w:rPr>
          <w:rFonts w:ascii="Calibri" w:eastAsia="맑은 고딕" w:hAnsi="Calibri" w:hint="eastAsia"/>
          <w:b/>
          <w:sz w:val="40"/>
          <w:szCs w:val="32"/>
        </w:rPr>
        <w:t xml:space="preserve"> </w:t>
      </w:r>
      <w:r w:rsidRPr="00677DDE">
        <w:rPr>
          <w:rFonts w:ascii="Calibri" w:eastAsia="맑은 고딕" w:hAnsi="Calibri" w:hint="eastAsia"/>
          <w:b/>
          <w:sz w:val="40"/>
          <w:szCs w:val="32"/>
        </w:rPr>
        <w:t>참여</w:t>
      </w:r>
      <w:r w:rsidRPr="00677DDE">
        <w:rPr>
          <w:rFonts w:ascii="Calibri" w:eastAsia="맑은 고딕" w:hAnsi="Calibri" w:hint="eastAsia"/>
          <w:b/>
          <w:sz w:val="40"/>
          <w:szCs w:val="32"/>
        </w:rPr>
        <w:t xml:space="preserve"> </w:t>
      </w:r>
      <w:r w:rsidRPr="00677DDE">
        <w:rPr>
          <w:rFonts w:ascii="Calibri" w:eastAsia="맑은 고딕" w:hAnsi="Calibri" w:hint="eastAsia"/>
          <w:b/>
          <w:sz w:val="40"/>
          <w:szCs w:val="32"/>
        </w:rPr>
        <w:t>약정서</w:t>
      </w:r>
      <w:r w:rsidR="005939C9">
        <w:rPr>
          <w:rFonts w:ascii="Calibri" w:eastAsia="맑은 고딕" w:hAnsi="Calibri" w:hint="eastAsia"/>
          <w:b/>
          <w:sz w:val="40"/>
          <w:szCs w:val="32"/>
        </w:rPr>
        <w:t xml:space="preserve"> (KOR)</w:t>
      </w:r>
    </w:p>
    <w:p w:rsidR="00677DDE" w:rsidRPr="008D6FAC" w:rsidRDefault="00677DDE" w:rsidP="00677DDE">
      <w:pPr>
        <w:widowControl/>
        <w:wordWrap/>
        <w:autoSpaceDE/>
        <w:autoSpaceDN/>
        <w:ind w:leftChars="-213" w:left="-426"/>
        <w:jc w:val="center"/>
        <w:textAlignment w:val="auto"/>
        <w:rPr>
          <w:rFonts w:ascii="굴림" w:eastAsia="굴림" w:hAnsi="굴림" w:cs="굴림"/>
          <w:color w:val="auto"/>
          <w:kern w:val="0"/>
          <w:sz w:val="22"/>
          <w:szCs w:val="24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830"/>
        <w:gridCol w:w="1850"/>
        <w:gridCol w:w="160"/>
        <w:gridCol w:w="803"/>
        <w:gridCol w:w="883"/>
        <w:gridCol w:w="95"/>
        <w:gridCol w:w="838"/>
        <w:gridCol w:w="759"/>
        <w:gridCol w:w="154"/>
        <w:gridCol w:w="30"/>
        <w:gridCol w:w="1818"/>
      </w:tblGrid>
      <w:tr w:rsidR="00677DDE" w:rsidRPr="004F1AF5" w:rsidTr="009E5E53">
        <w:trPr>
          <w:trHeight w:val="548"/>
        </w:trPr>
        <w:tc>
          <w:tcPr>
            <w:tcW w:w="2262" w:type="dxa"/>
            <w:gridSpan w:val="2"/>
            <w:vMerge w:val="restart"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spellStart"/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후원사</w:t>
            </w:r>
            <w:proofErr w:type="spellEnd"/>
          </w:p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기본</w:t>
            </w: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정보</w:t>
            </w:r>
          </w:p>
        </w:tc>
        <w:tc>
          <w:tcPr>
            <w:tcW w:w="7489" w:type="dxa"/>
            <w:gridSpan w:val="10"/>
            <w:tcBorders>
              <w:top w:val="thickThinSmallGap" w:sz="1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회사명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 (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국문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)</w:t>
            </w:r>
          </w:p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ind w:firstLineChars="357" w:firstLine="714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(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영문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677DDE" w:rsidRPr="004F1AF5" w:rsidTr="009E5E53">
        <w:trPr>
          <w:trHeight w:val="79"/>
        </w:trPr>
        <w:tc>
          <w:tcPr>
            <w:tcW w:w="2262" w:type="dxa"/>
            <w:gridSpan w:val="2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담당자명</w:t>
            </w:r>
            <w:proofErr w:type="spellEnd"/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직급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89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주소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677DDE" w:rsidRPr="004F1AF5" w:rsidTr="009E5E53">
        <w:trPr>
          <w:trHeight w:val="70"/>
        </w:trPr>
        <w:tc>
          <w:tcPr>
            <w:tcW w:w="2262" w:type="dxa"/>
            <w:gridSpan w:val="2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전화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핸드폰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이메일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팩스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77DDE" w:rsidRPr="004F1AF5" w:rsidTr="009E5E53">
        <w:trPr>
          <w:trHeight w:val="315"/>
        </w:trPr>
        <w:tc>
          <w:tcPr>
            <w:tcW w:w="2262" w:type="dxa"/>
            <w:gridSpan w:val="2"/>
            <w:vMerge/>
            <w:tcBorders>
              <w:top w:val="thickThinSmallGap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489" w:type="dxa"/>
            <w:gridSpan w:val="10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홈페이지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</w:tr>
      <w:tr w:rsidR="00677DDE" w:rsidRPr="004F1AF5" w:rsidTr="009E5E53">
        <w:trPr>
          <w:trHeight w:val="85"/>
        </w:trPr>
        <w:tc>
          <w:tcPr>
            <w:tcW w:w="2262" w:type="dxa"/>
            <w:gridSpan w:val="2"/>
            <w:vMerge w:val="restart"/>
            <w:tcBorders>
              <w:top w:val="double" w:sz="6" w:space="0" w:color="000000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proofErr w:type="spellStart"/>
            <w:r w:rsidRPr="004F1AF5"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  <w:t>전시후원</w:t>
            </w:r>
            <w:proofErr w:type="spellEnd"/>
          </w:p>
          <w:p w:rsidR="00677DDE" w:rsidRPr="004F1AF5" w:rsidRDefault="00677DDE" w:rsidP="009E5E53">
            <w:pPr>
              <w:shd w:val="clear" w:color="auto" w:fill="FFFFFF"/>
              <w:tabs>
                <w:tab w:val="left" w:pos="1164"/>
              </w:tabs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부가세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포함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843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Blue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Diamond Sponsor </w:t>
            </w:r>
          </w:p>
        </w:tc>
        <w:tc>
          <w:tcPr>
            <w:tcW w:w="2619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65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85"/>
        </w:trPr>
        <w:tc>
          <w:tcPr>
            <w:tcW w:w="2262" w:type="dxa"/>
            <w:gridSpan w:val="2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Diamond Sponsor 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1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Platinum Sponsor</w:t>
            </w:r>
          </w:p>
        </w:tc>
        <w:tc>
          <w:tcPr>
            <w:tcW w:w="26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55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Gold Sponsor</w:t>
            </w:r>
          </w:p>
        </w:tc>
        <w:tc>
          <w:tcPr>
            <w:tcW w:w="26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33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맑은 고딕" w:eastAsia="맑은 고딕" w:hAnsi="맑은 고딕" w:cs="굴림" w:hint="eastAsia"/>
                <w:szCs w:val="20"/>
                <w:shd w:val="clear" w:color="auto" w:fill="FFFFFF"/>
              </w:rPr>
              <w:t>Silver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Sponsor</w:t>
            </w:r>
          </w:p>
        </w:tc>
        <w:tc>
          <w:tcPr>
            <w:tcW w:w="26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11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맑은 고딕" w:eastAsia="맑은 고딕" w:hAnsi="맑은 고딕" w:cs="굴림" w:hint="eastAsia"/>
                <w:szCs w:val="20"/>
                <w:shd w:val="clear" w:color="auto" w:fill="FFFFFF"/>
              </w:rPr>
              <w:t xml:space="preserve">Bronze 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Sponsor</w:t>
            </w:r>
          </w:p>
        </w:tc>
        <w:tc>
          <w:tcPr>
            <w:tcW w:w="2619" w:type="dxa"/>
            <w:gridSpan w:val="4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shd w:val="clear" w:color="auto" w:fill="FFFFFF"/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\ 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5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  <w:t>5</w:t>
            </w:r>
            <w:r w:rsidRPr="001865C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,000</w:t>
            </w:r>
          </w:p>
        </w:tc>
      </w:tr>
      <w:tr w:rsidR="00677DDE" w:rsidRPr="004F1AF5" w:rsidTr="009E5E53">
        <w:trPr>
          <w:trHeight w:val="20"/>
        </w:trPr>
        <w:tc>
          <w:tcPr>
            <w:tcW w:w="143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proofErr w:type="spellStart"/>
            <w:r w:rsidRPr="004F1AF5"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  <w:t>광고후원</w:t>
            </w:r>
            <w:proofErr w:type="spellEnd"/>
          </w:p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부가세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포함</w:t>
            </w:r>
            <w:r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F0002B">
              <w:rPr>
                <w:rFonts w:ascii="굴림" w:eastAsia="맑은 고딕" w:hAnsi="굴림" w:cs="굴림" w:hint="eastAsia"/>
                <w:b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18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표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2 </w:t>
            </w:r>
          </w:p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(1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65</w:t>
            </w: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만원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표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3 </w:t>
            </w:r>
          </w:p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(1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1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0</w:t>
            </w: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만원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표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 xml:space="preserve">4 </w:t>
            </w:r>
          </w:p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(2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2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0</w:t>
            </w: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만원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 xml:space="preserve">내지 </w:t>
            </w:r>
          </w:p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line="240" w:lineRule="exac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(7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7</w:t>
            </w:r>
            <w:r w:rsidRPr="00F0002B">
              <w:rPr>
                <w:rFonts w:ascii="맑은 고딕" w:eastAsia="맑은 고딕" w:hAnsi="맑은 고딕" w:cs="굴림"/>
                <w:b/>
                <w:kern w:val="0"/>
                <w:szCs w:val="20"/>
                <w:shd w:val="clear" w:color="auto" w:fill="FFFFFF"/>
              </w:rPr>
              <w:t>만원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-1매</w:t>
            </w:r>
            <w:r w:rsidRPr="00F0002B">
              <w:rPr>
                <w:rFonts w:ascii="맑은 고딕" w:eastAsia="맑은 고딕" w:hAnsi="맑은 고딕" w:cs="굴림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677DDE" w:rsidRPr="004F1AF5" w:rsidTr="009E5E53">
        <w:trPr>
          <w:trHeight w:val="20"/>
        </w:trPr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심포지엄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(   )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매 </w:t>
            </w:r>
          </w:p>
        </w:tc>
      </w:tr>
      <w:tr w:rsidR="00677DDE" w:rsidRPr="004F1AF5" w:rsidTr="009E5E53">
        <w:trPr>
          <w:trHeight w:val="20"/>
        </w:trPr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DE" w:rsidRPr="00F0002B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F0002B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워크숍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310"/>
              </w:tabs>
              <w:wordWrap/>
              <w:spacing w:before="100" w:beforeAutospacing="1" w:after="100" w:afterAutospacing="1"/>
              <w:jc w:val="center"/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(   )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매</w:t>
            </w:r>
          </w:p>
        </w:tc>
      </w:tr>
      <w:tr w:rsidR="00677DDE" w:rsidRPr="004F1AF5" w:rsidTr="009E5E53">
        <w:trPr>
          <w:trHeight w:val="125"/>
        </w:trPr>
        <w:tc>
          <w:tcPr>
            <w:tcW w:w="2262" w:type="dxa"/>
            <w:gridSpan w:val="2"/>
            <w:vMerge w:val="restart"/>
            <w:tcBorders>
              <w:top w:val="double" w:sz="6" w:space="0" w:color="000000"/>
              <w:left w:val="nil"/>
              <w:bottom w:val="thickThinSmallGap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BD69C7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BD69C7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납입</w:t>
            </w:r>
            <w:r w:rsidRPr="00BD69C7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BD69C7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일정</w:t>
            </w:r>
          </w:p>
        </w:tc>
        <w:tc>
          <w:tcPr>
            <w:tcW w:w="1872" w:type="dxa"/>
            <w:tcBorders>
              <w:top w:val="double" w:sz="6" w:space="0" w:color="000000"/>
              <w:left w:val="nil"/>
              <w:bottom w:val="single" w:sz="2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272BA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입금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예정일</w:t>
            </w:r>
          </w:p>
        </w:tc>
        <w:tc>
          <w:tcPr>
            <w:tcW w:w="2814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272BA" w:rsidRDefault="00677DDE" w:rsidP="009E5E53">
            <w:pPr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납부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방법</w:t>
            </w:r>
          </w:p>
        </w:tc>
        <w:tc>
          <w:tcPr>
            <w:tcW w:w="2803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272BA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총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납입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 xml:space="preserve"> </w:t>
            </w:r>
            <w:r w:rsidRPr="004272BA">
              <w:rPr>
                <w:rFonts w:ascii="굴림" w:eastAsia="맑은 고딕" w:hAnsi="굴림" w:cs="굴림"/>
                <w:b/>
                <w:kern w:val="0"/>
                <w:szCs w:val="20"/>
                <w:shd w:val="clear" w:color="auto" w:fill="FFFFFF"/>
              </w:rPr>
              <w:t>금액</w:t>
            </w:r>
          </w:p>
        </w:tc>
      </w:tr>
      <w:tr w:rsidR="00677DDE" w:rsidRPr="004F1AF5" w:rsidTr="009E5E53">
        <w:trPr>
          <w:trHeight w:val="20"/>
        </w:trPr>
        <w:tc>
          <w:tcPr>
            <w:tcW w:w="2262" w:type="dxa"/>
            <w:gridSpan w:val="2"/>
            <w:vMerge/>
            <w:tcBorders>
              <w:top w:val="double" w:sz="6" w:space="0" w:color="000000"/>
              <w:left w:val="nil"/>
              <w:bottom w:val="thickThinSmallGap" w:sz="12" w:space="0" w:color="000000"/>
              <w:right w:val="nil"/>
            </w:tcBorders>
            <w:vAlign w:val="center"/>
            <w:hideMark/>
          </w:tcPr>
          <w:p w:rsidR="00677DDE" w:rsidRPr="004F1AF5" w:rsidRDefault="00677DDE" w:rsidP="009E5E5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thickThinSmallGap" w:sz="12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ind w:firstLine="20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일시불</w:t>
            </w:r>
            <w:r>
              <w:rPr>
                <w:rFonts w:ascii="굴림" w:eastAsia="맑은 고딕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sym w:font="Wingdings" w:char="F0A8"/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분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납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164"/>
              </w:tabs>
              <w:wordWrap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\</w:t>
            </w:r>
          </w:p>
        </w:tc>
      </w:tr>
    </w:tbl>
    <w:p w:rsidR="00677DDE" w:rsidRPr="004F1AF5" w:rsidRDefault="00677DDE" w:rsidP="00677DDE">
      <w:pPr>
        <w:widowControl/>
        <w:wordWrap/>
        <w:autoSpaceDE/>
        <w:autoSpaceDN/>
        <w:jc w:val="left"/>
        <w:textAlignment w:val="auto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4F1AF5">
        <w:rPr>
          <w:rFonts w:ascii="굴림" w:eastAsia="맑은 고딕" w:hAnsi="맑은 고딕" w:cs="굴림"/>
          <w:color w:val="auto"/>
          <w:kern w:val="0"/>
          <w:sz w:val="18"/>
          <w:szCs w:val="18"/>
          <w:shd w:val="clear" w:color="auto" w:fill="FFFFFF"/>
        </w:rPr>
        <w:t>•</w:t>
      </w:r>
      <w:r w:rsidRPr="004F1AF5">
        <w:rPr>
          <w:rFonts w:ascii="굴림" w:eastAsia="맑은 고딕" w:hAnsi="맑은 고딕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652B70">
        <w:rPr>
          <w:rFonts w:ascii="맑은 고딕" w:eastAsia="맑은 고딕" w:hAnsi="맑은 고딕" w:cs="굴림" w:hint="eastAsia"/>
          <w:color w:val="auto"/>
          <w:kern w:val="0"/>
          <w:sz w:val="18"/>
          <w:szCs w:val="18"/>
          <w:shd w:val="clear" w:color="auto" w:fill="FFFFFF"/>
        </w:rPr>
        <w:t>201</w:t>
      </w:r>
      <w:r w:rsidRPr="00652B70">
        <w:rPr>
          <w:rFonts w:ascii="맑은 고딕" w:eastAsia="맑은 고딕" w:hAnsi="맑은 고딕" w:cs="굴림"/>
          <w:color w:val="auto"/>
          <w:kern w:val="0"/>
          <w:sz w:val="18"/>
          <w:szCs w:val="18"/>
          <w:shd w:val="clear" w:color="auto" w:fill="FFFFFF"/>
        </w:rPr>
        <w:t>7</w:t>
      </w:r>
      <w:r w:rsidRPr="00652B70">
        <w:rPr>
          <w:rFonts w:ascii="맑은 고딕" w:eastAsia="맑은 고딕" w:hAnsi="맑은 고딕" w:cs="굴림" w:hint="eastAsia"/>
          <w:color w:val="auto"/>
          <w:kern w:val="0"/>
          <w:sz w:val="18"/>
          <w:szCs w:val="18"/>
          <w:shd w:val="clear" w:color="auto" w:fill="FFFFFF"/>
        </w:rPr>
        <w:t>년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652B70">
        <w:rPr>
          <w:rFonts w:ascii="맑은 고딕" w:eastAsia="맑은 고딕" w:hAnsi="맑은 고딕" w:cs="굴림" w:hint="eastAsia"/>
          <w:color w:val="auto"/>
          <w:kern w:val="0"/>
          <w:sz w:val="18"/>
          <w:szCs w:val="18"/>
          <w:shd w:val="clear" w:color="auto" w:fill="FFFFFF"/>
        </w:rPr>
        <w:t>9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월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652B70">
        <w:rPr>
          <w:rFonts w:ascii="맑은 고딕" w:eastAsia="맑은 고딕" w:hAnsi="맑은 고딕" w:cs="굴림"/>
          <w:color w:val="auto"/>
          <w:kern w:val="0"/>
          <w:sz w:val="18"/>
          <w:szCs w:val="18"/>
          <w:shd w:val="clear" w:color="auto" w:fill="FFFFFF"/>
        </w:rPr>
        <w:t>8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일</w:t>
      </w:r>
      <w:r w:rsidRPr="00652B70">
        <w:rPr>
          <w:rFonts w:ascii="맑은 고딕" w:eastAsia="맑은 고딕" w:hAnsi="맑은 고딕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까지</w:t>
      </w:r>
      <w:r w:rsidRPr="00652B70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약정금</w:t>
      </w:r>
      <w:proofErr w:type="spellEnd"/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완납</w:t>
      </w:r>
      <w:r w:rsidRPr="004F1AF5">
        <w:rPr>
          <w:rFonts w:ascii="맑은 고딕" w:eastAsia="맑은 고딕" w:hAnsi="맑은 고딕" w:cs="굴림" w:hint="eastAsia"/>
          <w:color w:val="auto"/>
          <w:kern w:val="0"/>
          <w:sz w:val="18"/>
          <w:szCs w:val="18"/>
          <w:shd w:val="clear" w:color="auto" w:fill="FFFFFF"/>
        </w:rPr>
        <w:t>. (*</w:t>
      </w:r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입금수수료는</w:t>
      </w:r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후원사</w:t>
      </w:r>
      <w:proofErr w:type="spellEnd"/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color w:val="auto"/>
          <w:kern w:val="0"/>
          <w:sz w:val="18"/>
          <w:szCs w:val="18"/>
          <w:shd w:val="clear" w:color="auto" w:fill="FFFFFF"/>
        </w:rPr>
        <w:t>부담</w:t>
      </w:r>
      <w:r w:rsidRPr="004F1AF5">
        <w:rPr>
          <w:rFonts w:ascii="맑은 고딕" w:eastAsia="맑은 고딕" w:hAnsi="맑은 고딕" w:cs="굴림" w:hint="eastAsia"/>
          <w:color w:val="auto"/>
          <w:kern w:val="0"/>
          <w:sz w:val="18"/>
          <w:szCs w:val="18"/>
          <w:shd w:val="clear" w:color="auto" w:fill="FFFFFF"/>
        </w:rPr>
        <w:t xml:space="preserve">) </w:t>
      </w:r>
    </w:p>
    <w:p w:rsidR="00677DDE" w:rsidRPr="004F1AF5" w:rsidRDefault="00677DDE" w:rsidP="00677DDE">
      <w:pPr>
        <w:widowControl/>
        <w:shd w:val="clear" w:color="auto" w:fill="FFFFFF"/>
        <w:tabs>
          <w:tab w:val="center" w:pos="4252"/>
          <w:tab w:val="right" w:pos="8504"/>
        </w:tabs>
        <w:jc w:val="left"/>
        <w:rPr>
          <w:rFonts w:ascii="굴림" w:eastAsia="굴림" w:hAnsi="굴림" w:cs="굴림"/>
          <w:kern w:val="0"/>
          <w:szCs w:val="20"/>
        </w:rPr>
      </w:pPr>
      <w:r w:rsidRPr="004F1AF5">
        <w:rPr>
          <w:rFonts w:ascii="굴림" w:eastAsia="맑은 고딕" w:hAnsi="맑은 고딕" w:cs="굴림"/>
          <w:kern w:val="0"/>
          <w:sz w:val="18"/>
          <w:szCs w:val="18"/>
          <w:shd w:val="clear" w:color="auto" w:fill="FFFFFF"/>
        </w:rPr>
        <w:t>•</w:t>
      </w:r>
      <w:r w:rsidRPr="004F1AF5">
        <w:rPr>
          <w:rFonts w:ascii="굴림" w:eastAsia="맑은 고딕" w:hAnsi="맑은 고딕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전시</w:t>
      </w:r>
      <w:r>
        <w:rPr>
          <w:rFonts w:ascii="굴림" w:eastAsia="맑은 고딕" w:hAnsi="굴림" w:cs="굴림" w:hint="eastAsia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부스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및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내지</w:t>
      </w:r>
      <w:r>
        <w:rPr>
          <w:rFonts w:ascii="굴림" w:eastAsia="맑은 고딕" w:hAnsi="굴림" w:cs="굴림" w:hint="eastAsia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광고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위치는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조직위원회에서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 w:val="18"/>
          <w:szCs w:val="18"/>
          <w:shd w:val="clear" w:color="auto" w:fill="FFFFFF"/>
        </w:rPr>
        <w:t>결정함</w:t>
      </w:r>
      <w:r w:rsidRPr="004F1AF5">
        <w:rPr>
          <w:rFonts w:ascii="맑은 고딕" w:eastAsia="맑은 고딕" w:hAnsi="맑은 고딕" w:cs="굴림" w:hint="eastAsia"/>
          <w:kern w:val="0"/>
          <w:sz w:val="18"/>
          <w:szCs w:val="18"/>
          <w:shd w:val="clear" w:color="auto" w:fill="FFFFFF"/>
        </w:rPr>
        <w:t xml:space="preserve">. </w:t>
      </w:r>
    </w:p>
    <w:p w:rsidR="00677DDE" w:rsidRPr="004F1AF5" w:rsidRDefault="00677DDE" w:rsidP="00677DDE">
      <w:pPr>
        <w:widowControl/>
        <w:shd w:val="clear" w:color="auto" w:fill="FFFFFF"/>
        <w:spacing w:before="120"/>
        <w:jc w:val="center"/>
        <w:rPr>
          <w:rFonts w:ascii="굴림" w:eastAsia="굴림" w:hAnsi="굴림" w:cs="굴림"/>
          <w:kern w:val="0"/>
          <w:szCs w:val="20"/>
        </w:rPr>
      </w:pPr>
      <w:r w:rsidRPr="004F1AF5">
        <w:rPr>
          <w:rFonts w:ascii="맑은 고딕" w:eastAsia="맑은 고딕" w:hAnsi="맑은 고딕" w:cs="굴림" w:hint="eastAsia"/>
          <w:kern w:val="0"/>
          <w:szCs w:val="20"/>
          <w:shd w:val="clear" w:color="auto" w:fill="FFFFFF"/>
        </w:rPr>
        <w:t>LMCE 201</w:t>
      </w:r>
      <w:r>
        <w:rPr>
          <w:rFonts w:ascii="맑은 고딕" w:eastAsia="맑은 고딕" w:hAnsi="맑은 고딕" w:cs="굴림"/>
          <w:kern w:val="0"/>
          <w:szCs w:val="20"/>
          <w:shd w:val="clear" w:color="auto" w:fill="FFFFFF"/>
        </w:rPr>
        <w:t>7</w:t>
      </w:r>
      <w:r w:rsidRPr="004F1AF5">
        <w:rPr>
          <w:rFonts w:ascii="맑은 고딕" w:eastAsia="맑은 고딕" w:hAnsi="맑은 고딕" w:cs="굴림" w:hint="eastAsia"/>
          <w:kern w:val="0"/>
          <w:szCs w:val="20"/>
          <w:shd w:val="clear" w:color="auto" w:fill="FFFFFF"/>
        </w:rPr>
        <w:t xml:space="preserve"> &amp; KSLM 5</w:t>
      </w:r>
      <w:r>
        <w:rPr>
          <w:rFonts w:ascii="맑은 고딕" w:eastAsia="맑은 고딕" w:hAnsi="맑은 고딕" w:cs="굴림"/>
          <w:kern w:val="0"/>
          <w:szCs w:val="20"/>
          <w:shd w:val="clear" w:color="auto" w:fill="FFFFFF"/>
        </w:rPr>
        <w:t>8</w:t>
      </w:r>
      <w:r w:rsidRPr="004F1AF5">
        <w:rPr>
          <w:rFonts w:ascii="맑은 고딕" w:eastAsia="맑은 고딕" w:hAnsi="맑은 고딕" w:cs="굴림" w:hint="eastAsia"/>
          <w:kern w:val="0"/>
          <w:szCs w:val="20"/>
          <w:shd w:val="clear" w:color="auto" w:fill="FFFFFF"/>
          <w:vertAlign w:val="superscript"/>
        </w:rPr>
        <w:t>th</w:t>
      </w:r>
      <w:r w:rsidRPr="004F1AF5">
        <w:rPr>
          <w:rFonts w:ascii="맑은 고딕" w:eastAsia="맑은 고딕" w:hAnsi="맑은 고딕" w:cs="굴림" w:hint="eastAsia"/>
          <w:kern w:val="0"/>
          <w:szCs w:val="20"/>
          <w:shd w:val="clear" w:color="auto" w:fill="FFFFFF"/>
        </w:rPr>
        <w:t xml:space="preserve"> Annual Meeting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의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성공적인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개최를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위하여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위와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같이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후원할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것을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 xml:space="preserve"> </w:t>
      </w:r>
      <w:r w:rsidRPr="004F1AF5">
        <w:rPr>
          <w:rFonts w:ascii="굴림" w:eastAsia="맑은 고딕" w:hAnsi="굴림" w:cs="굴림"/>
          <w:kern w:val="0"/>
          <w:szCs w:val="20"/>
          <w:shd w:val="clear" w:color="auto" w:fill="FFFFFF"/>
        </w:rPr>
        <w:t>약정합니다</w:t>
      </w:r>
      <w:r w:rsidRPr="004F1AF5">
        <w:rPr>
          <w:rFonts w:ascii="맑은 고딕" w:eastAsia="맑은 고딕" w:hAnsi="맑은 고딕" w:cs="굴림" w:hint="eastAsia"/>
          <w:kern w:val="0"/>
          <w:szCs w:val="20"/>
          <w:shd w:val="clear" w:color="auto" w:fill="FFFFFF"/>
        </w:rPr>
        <w:t>.</w:t>
      </w:r>
    </w:p>
    <w:p w:rsidR="00677DDE" w:rsidRPr="008D6FAC" w:rsidRDefault="00677DDE" w:rsidP="00677DDE">
      <w:pPr>
        <w:widowControl/>
        <w:wordWrap/>
        <w:autoSpaceDE/>
        <w:autoSpaceDN/>
        <w:jc w:val="center"/>
        <w:textAlignment w:val="auto"/>
        <w:rPr>
          <w:rFonts w:ascii="굴림" w:eastAsia="굴림" w:hAnsi="굴림" w:cs="굴림"/>
          <w:color w:val="auto"/>
          <w:kern w:val="0"/>
          <w:sz w:val="22"/>
          <w:szCs w:val="24"/>
        </w:rPr>
      </w:pPr>
      <w:r w:rsidRPr="008D6FAC">
        <w:rPr>
          <w:rFonts w:ascii="맑은 고딕" w:eastAsia="맑은 고딕" w:hAnsi="맑은 고딕" w:cs="굴림" w:hint="eastAsia"/>
          <w:color w:val="auto"/>
          <w:kern w:val="0"/>
          <w:sz w:val="22"/>
          <w:szCs w:val="24"/>
          <w:shd w:val="clear" w:color="auto" w:fill="FFFFFF"/>
        </w:rPr>
        <w:t>201</w:t>
      </w:r>
      <w:r>
        <w:rPr>
          <w:rFonts w:ascii="맑은 고딕" w:eastAsia="맑은 고딕" w:hAnsi="맑은 고딕" w:cs="굴림"/>
          <w:color w:val="auto"/>
          <w:kern w:val="0"/>
          <w:sz w:val="22"/>
          <w:szCs w:val="24"/>
          <w:shd w:val="clear" w:color="auto" w:fill="FFFFFF"/>
        </w:rPr>
        <w:t>7</w:t>
      </w:r>
      <w:r w:rsidRPr="008D6FAC">
        <w:rPr>
          <w:rFonts w:ascii="맑은 고딕" w:eastAsia="맑은 고딕" w:hAnsi="맑은 고딕" w:cs="굴림" w:hint="eastAsia"/>
          <w:color w:val="auto"/>
          <w:kern w:val="0"/>
          <w:sz w:val="22"/>
          <w:szCs w:val="24"/>
          <w:shd w:val="clear" w:color="auto" w:fill="FFFFFF"/>
        </w:rPr>
        <w:t xml:space="preserve"> </w:t>
      </w:r>
      <w:r w:rsidRPr="008D6FAC">
        <w:rPr>
          <w:rFonts w:ascii="굴림" w:eastAsia="맑은 고딕" w:hAnsi="굴림" w:cs="굴림"/>
          <w:color w:val="auto"/>
          <w:kern w:val="0"/>
          <w:sz w:val="22"/>
          <w:szCs w:val="24"/>
          <w:shd w:val="clear" w:color="auto" w:fill="FFFFFF"/>
        </w:rPr>
        <w:t>년</w:t>
      </w:r>
      <w:r w:rsidRPr="008D6FAC">
        <w:rPr>
          <w:rFonts w:ascii="굴림" w:eastAsia="맑은 고딕" w:hAnsi="굴림" w:cs="굴림"/>
          <w:color w:val="auto"/>
          <w:kern w:val="0"/>
          <w:sz w:val="22"/>
          <w:szCs w:val="24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color w:val="auto"/>
          <w:kern w:val="0"/>
          <w:sz w:val="22"/>
          <w:szCs w:val="24"/>
          <w:shd w:val="clear" w:color="auto" w:fill="FFFFFF"/>
        </w:rPr>
        <w:t xml:space="preserve"> </w:t>
      </w:r>
      <w:r w:rsidRPr="008D6FAC">
        <w:rPr>
          <w:rFonts w:ascii="굴림" w:eastAsia="맑은 고딕" w:hAnsi="굴림" w:cs="굴림" w:hint="eastAsia"/>
          <w:color w:val="auto"/>
          <w:kern w:val="0"/>
          <w:sz w:val="22"/>
          <w:szCs w:val="24"/>
          <w:shd w:val="clear" w:color="auto" w:fill="FFFFFF"/>
        </w:rPr>
        <w:t xml:space="preserve"> </w:t>
      </w:r>
      <w:r w:rsidRPr="008D6FAC">
        <w:rPr>
          <w:rFonts w:ascii="굴림" w:eastAsia="맑은 고딕" w:hAnsi="굴림" w:cs="굴림"/>
          <w:color w:val="auto"/>
          <w:kern w:val="0"/>
          <w:sz w:val="22"/>
          <w:szCs w:val="24"/>
          <w:shd w:val="clear" w:color="auto" w:fill="FFFFFF"/>
        </w:rPr>
        <w:t>월</w:t>
      </w:r>
      <w:r w:rsidRPr="008D6FAC">
        <w:rPr>
          <w:rFonts w:ascii="굴림" w:eastAsia="맑은 고딕" w:hAnsi="굴림" w:cs="굴림"/>
          <w:color w:val="auto"/>
          <w:kern w:val="0"/>
          <w:sz w:val="22"/>
          <w:szCs w:val="24"/>
          <w:shd w:val="clear" w:color="auto" w:fill="FFFFFF"/>
        </w:rPr>
        <w:t xml:space="preserve"> </w:t>
      </w:r>
      <w:r w:rsidRPr="008D6FAC">
        <w:rPr>
          <w:rFonts w:ascii="굴림" w:eastAsia="맑은 고딕" w:hAnsi="굴림" w:cs="굴림" w:hint="eastAsia"/>
          <w:color w:val="auto"/>
          <w:kern w:val="0"/>
          <w:sz w:val="22"/>
          <w:szCs w:val="24"/>
          <w:shd w:val="clear" w:color="auto" w:fill="FFFFFF"/>
        </w:rPr>
        <w:t xml:space="preserve">  </w:t>
      </w:r>
      <w:r w:rsidRPr="008D6FAC">
        <w:rPr>
          <w:rFonts w:ascii="굴림" w:eastAsia="맑은 고딕" w:hAnsi="굴림" w:cs="굴림"/>
          <w:color w:val="auto"/>
          <w:kern w:val="0"/>
          <w:sz w:val="22"/>
          <w:szCs w:val="24"/>
          <w:shd w:val="clear" w:color="auto" w:fill="FFFFFF"/>
        </w:rPr>
        <w:t>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031"/>
        <w:gridCol w:w="989"/>
        <w:gridCol w:w="2552"/>
        <w:gridCol w:w="773"/>
        <w:gridCol w:w="2434"/>
      </w:tblGrid>
      <w:tr w:rsidR="00677DDE" w:rsidRPr="004F1AF5" w:rsidTr="009E5E53">
        <w:trPr>
          <w:trHeight w:val="499"/>
        </w:trPr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회사명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대표자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서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4F1AF5">
              <w:rPr>
                <w:rFonts w:ascii="굴림" w:eastAsia="맑은 고딕" w:hAnsi="굴림" w:cs="굴림"/>
                <w:kern w:val="0"/>
                <w:szCs w:val="20"/>
                <w:shd w:val="clear" w:color="auto" w:fill="FFFFFF"/>
              </w:rPr>
              <w:t>명</w:t>
            </w:r>
            <w:r w:rsidRPr="004F1AF5">
              <w:rPr>
                <w:rFonts w:ascii="맑은 고딕" w:eastAsia="맑은 고딕" w:hAnsi="맑은 고딕" w:cs="굴림" w:hint="eastAsia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2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DDE" w:rsidRPr="004F1AF5" w:rsidRDefault="00677DDE" w:rsidP="009E5E53">
            <w:pPr>
              <w:widowControl/>
              <w:shd w:val="clear" w:color="auto" w:fill="FFFFFF"/>
              <w:tabs>
                <w:tab w:val="left" w:pos="124"/>
              </w:tabs>
              <w:wordWrap/>
              <w:snapToGrid w:val="0"/>
              <w:spacing w:line="800" w:lineRule="exac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F01B2C" w:rsidRPr="00677DDE" w:rsidRDefault="00F01B2C" w:rsidP="00677DDE">
      <w:pPr>
        <w:wordWrap/>
        <w:adjustRightInd w:val="0"/>
        <w:rPr>
          <w:rFonts w:ascii="Calibri" w:eastAsia="맑은 고딕" w:hAnsi="Calibri"/>
          <w:b/>
          <w:sz w:val="40"/>
          <w:szCs w:val="32"/>
        </w:rPr>
      </w:pPr>
    </w:p>
    <w:sectPr w:rsidR="00F01B2C" w:rsidRPr="00677DDE" w:rsidSect="00677DDE">
      <w:headerReference w:type="default" r:id="rId6"/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98" w:rsidRDefault="00A62A98" w:rsidP="00677DDE">
      <w:r>
        <w:separator/>
      </w:r>
    </w:p>
  </w:endnote>
  <w:endnote w:type="continuationSeparator" w:id="0">
    <w:p w:rsidR="00A62A98" w:rsidRDefault="00A62A98" w:rsidP="006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98" w:rsidRDefault="00A62A98" w:rsidP="00677DDE">
      <w:r>
        <w:separator/>
      </w:r>
    </w:p>
  </w:footnote>
  <w:footnote w:type="continuationSeparator" w:id="0">
    <w:p w:rsidR="00A62A98" w:rsidRDefault="00A62A98" w:rsidP="0067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DE" w:rsidRDefault="00677DDE">
    <w:pPr>
      <w:pStyle w:val="a9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-902208</wp:posOffset>
          </wp:positionH>
          <wp:positionV relativeFrom="paragraph">
            <wp:posOffset>-552577</wp:posOffset>
          </wp:positionV>
          <wp:extent cx="7559290" cy="10692384"/>
          <wp:effectExtent l="0" t="0" r="381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E 2017 레터지_160214_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23" cy="1069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DE"/>
    <w:rsid w:val="000B7020"/>
    <w:rsid w:val="00174EF4"/>
    <w:rsid w:val="005939C9"/>
    <w:rsid w:val="005A4BA0"/>
    <w:rsid w:val="00650F46"/>
    <w:rsid w:val="00677DDE"/>
    <w:rsid w:val="00707849"/>
    <w:rsid w:val="008D176C"/>
    <w:rsid w:val="00A62A98"/>
    <w:rsid w:val="00C343A8"/>
    <w:rsid w:val="00C50135"/>
    <w:rsid w:val="00D31F4C"/>
    <w:rsid w:val="00F01B2C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5C18A-C32F-4E84-A93C-F3CC903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677DDE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바탕체" w:hAnsi="한컴바탕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 w:hAnsi="Times New Roman" w:cs="Times New Roman"/>
      <w:sz w:val="24"/>
      <w:szCs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 w:hAnsi="Times New Roman" w:cs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바탕글"/>
    <w:rsid w:val="00677DDE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  <w:szCs w:val="22"/>
    </w:rPr>
  </w:style>
  <w:style w:type="paragraph" w:styleId="a9">
    <w:name w:val="header"/>
    <w:basedOn w:val="a"/>
    <w:link w:val="Char3"/>
    <w:uiPriority w:val="99"/>
    <w:unhideWhenUsed/>
    <w:rsid w:val="00677DD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677DDE"/>
    <w:rPr>
      <w:rFonts w:ascii="한컴바탕" w:eastAsia="바탕체" w:hAnsi="한컴바탕"/>
      <w:color w:val="000000"/>
      <w:szCs w:val="22"/>
    </w:rPr>
  </w:style>
  <w:style w:type="paragraph" w:styleId="aa">
    <w:name w:val="footer"/>
    <w:basedOn w:val="a"/>
    <w:link w:val="Char4"/>
    <w:uiPriority w:val="99"/>
    <w:unhideWhenUsed/>
    <w:rsid w:val="00677DD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677DDE"/>
    <w:rPr>
      <w:rFonts w:ascii="한컴바탕" w:eastAsia="바탕체" w:hAnsi="한컴바탕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1441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6</cp:revision>
  <dcterms:created xsi:type="dcterms:W3CDTF">2017-03-17T08:08:00Z</dcterms:created>
  <dcterms:modified xsi:type="dcterms:W3CDTF">2017-07-17T02:22:00Z</dcterms:modified>
</cp:coreProperties>
</file>